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1BBD" w14:textId="77777777" w:rsidR="00292A6A" w:rsidRDefault="00292A6A" w:rsidP="002D327C">
      <w:pPr>
        <w:jc w:val="center"/>
        <w:rPr>
          <w:b/>
          <w:sz w:val="28"/>
          <w:szCs w:val="28"/>
          <w:lang w:val="nl-NL"/>
        </w:rPr>
      </w:pPr>
    </w:p>
    <w:p w14:paraId="414F60F8" w14:textId="77777777" w:rsidR="0007734D" w:rsidRDefault="0007734D" w:rsidP="002D327C">
      <w:pPr>
        <w:jc w:val="center"/>
        <w:rPr>
          <w:b/>
          <w:sz w:val="28"/>
          <w:szCs w:val="28"/>
          <w:lang w:val="nl-NL"/>
        </w:rPr>
      </w:pPr>
    </w:p>
    <w:p w14:paraId="68BE27FA" w14:textId="77777777" w:rsidR="0007734D" w:rsidRDefault="0007734D" w:rsidP="002D327C">
      <w:pPr>
        <w:jc w:val="center"/>
        <w:rPr>
          <w:b/>
          <w:sz w:val="28"/>
          <w:szCs w:val="28"/>
          <w:lang w:val="nl-NL"/>
        </w:rPr>
      </w:pPr>
    </w:p>
    <w:p w14:paraId="70F3DDD3" w14:textId="0F3CC943" w:rsidR="002D327C" w:rsidRDefault="004F7193" w:rsidP="002D327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Bedrijfsartsen dag</w:t>
      </w:r>
      <w:r w:rsidR="002D327C">
        <w:rPr>
          <w:b/>
          <w:sz w:val="28"/>
          <w:szCs w:val="28"/>
          <w:lang w:val="nl-NL"/>
        </w:rPr>
        <w:t xml:space="preserve"> AkzoNobel</w:t>
      </w:r>
      <w:r w:rsidR="00D9668C">
        <w:rPr>
          <w:b/>
          <w:sz w:val="28"/>
          <w:szCs w:val="28"/>
          <w:lang w:val="nl-NL"/>
        </w:rPr>
        <w:t xml:space="preserve"> Nederland</w:t>
      </w:r>
      <w:r w:rsidR="002D327C" w:rsidRPr="00456E3D">
        <w:rPr>
          <w:b/>
          <w:sz w:val="28"/>
          <w:szCs w:val="28"/>
          <w:lang w:val="nl-NL"/>
        </w:rPr>
        <w:t xml:space="preserve"> </w:t>
      </w:r>
      <w:r w:rsidR="0007734D">
        <w:rPr>
          <w:b/>
          <w:sz w:val="28"/>
          <w:szCs w:val="28"/>
          <w:lang w:val="nl-NL"/>
        </w:rPr>
        <w:t>2</w:t>
      </w:r>
      <w:r w:rsidR="008E476D">
        <w:rPr>
          <w:b/>
          <w:sz w:val="28"/>
          <w:szCs w:val="28"/>
          <w:lang w:val="nl-NL"/>
        </w:rPr>
        <w:t>0</w:t>
      </w:r>
      <w:r w:rsidR="006103FD">
        <w:rPr>
          <w:b/>
          <w:sz w:val="28"/>
          <w:szCs w:val="28"/>
          <w:lang w:val="nl-NL"/>
        </w:rPr>
        <w:t xml:space="preserve"> </w:t>
      </w:r>
      <w:r w:rsidR="008E476D">
        <w:rPr>
          <w:b/>
          <w:sz w:val="28"/>
          <w:szCs w:val="28"/>
          <w:lang w:val="nl-NL"/>
        </w:rPr>
        <w:t>mei</w:t>
      </w:r>
      <w:r w:rsidR="006103FD">
        <w:rPr>
          <w:b/>
          <w:sz w:val="28"/>
          <w:szCs w:val="28"/>
          <w:lang w:val="nl-NL"/>
        </w:rPr>
        <w:t xml:space="preserve"> 202</w:t>
      </w:r>
      <w:r w:rsidR="008E476D">
        <w:rPr>
          <w:b/>
          <w:sz w:val="28"/>
          <w:szCs w:val="28"/>
          <w:lang w:val="nl-NL"/>
        </w:rPr>
        <w:t>1</w:t>
      </w:r>
    </w:p>
    <w:p w14:paraId="5691E262" w14:textId="77777777" w:rsidR="002D327C" w:rsidRDefault="002D327C" w:rsidP="002D327C">
      <w:pPr>
        <w:jc w:val="center"/>
        <w:rPr>
          <w:b/>
          <w:sz w:val="28"/>
          <w:szCs w:val="28"/>
          <w:lang w:val="nl-NL"/>
        </w:rPr>
      </w:pPr>
    </w:p>
    <w:p w14:paraId="35A6B7D2" w14:textId="77777777" w:rsidR="002D327C" w:rsidRPr="00626F0F" w:rsidRDefault="002D327C" w:rsidP="002D327C">
      <w:pPr>
        <w:rPr>
          <w:b/>
          <w:lang w:val="nl-NL"/>
        </w:rPr>
      </w:pPr>
    </w:p>
    <w:p w14:paraId="57E6D48B" w14:textId="77777777" w:rsidR="002D327C" w:rsidRDefault="002D327C" w:rsidP="002D327C">
      <w:pPr>
        <w:rPr>
          <w:b/>
          <w:lang w:val="nl-NL"/>
        </w:rPr>
      </w:pPr>
    </w:p>
    <w:p w14:paraId="4D74CFDB" w14:textId="77777777" w:rsidR="002D327C" w:rsidRPr="00626F0F" w:rsidRDefault="002D327C" w:rsidP="002D327C">
      <w:pPr>
        <w:rPr>
          <w:b/>
          <w:lang w:val="nl-NL"/>
        </w:rPr>
      </w:pPr>
    </w:p>
    <w:p w14:paraId="1556EBF6" w14:textId="08433134" w:rsidR="002D327C" w:rsidRPr="00382BA7" w:rsidRDefault="002D327C" w:rsidP="002D327C">
      <w:pPr>
        <w:rPr>
          <w:b/>
          <w:sz w:val="22"/>
          <w:lang w:val="nl-NL"/>
        </w:rPr>
      </w:pPr>
      <w:r w:rsidRPr="00382BA7">
        <w:rPr>
          <w:b/>
          <w:sz w:val="22"/>
          <w:lang w:val="nl-NL"/>
        </w:rPr>
        <w:t>Datum</w:t>
      </w:r>
      <w:r w:rsidRPr="00382BA7">
        <w:rPr>
          <w:b/>
          <w:sz w:val="22"/>
          <w:lang w:val="nl-NL"/>
        </w:rPr>
        <w:tab/>
      </w:r>
      <w:r w:rsidRPr="00382BA7">
        <w:rPr>
          <w:b/>
          <w:sz w:val="22"/>
          <w:lang w:val="nl-NL"/>
        </w:rPr>
        <w:tab/>
      </w:r>
      <w:r w:rsidR="0007734D" w:rsidRPr="00382BA7">
        <w:rPr>
          <w:b/>
          <w:sz w:val="22"/>
          <w:lang w:val="nl-NL"/>
        </w:rPr>
        <w:t>2</w:t>
      </w:r>
      <w:r w:rsidR="008E476D" w:rsidRPr="00382BA7">
        <w:rPr>
          <w:b/>
          <w:sz w:val="22"/>
          <w:lang w:val="nl-NL"/>
        </w:rPr>
        <w:t>0</w:t>
      </w:r>
      <w:r w:rsidR="0063164B" w:rsidRPr="00382BA7">
        <w:rPr>
          <w:b/>
          <w:sz w:val="22"/>
          <w:lang w:val="nl-NL"/>
        </w:rPr>
        <w:t xml:space="preserve"> </w:t>
      </w:r>
      <w:r w:rsidR="008E476D" w:rsidRPr="00382BA7">
        <w:rPr>
          <w:b/>
          <w:sz w:val="22"/>
          <w:lang w:val="nl-NL"/>
        </w:rPr>
        <w:t>mei</w:t>
      </w:r>
      <w:r w:rsidR="00826FFB" w:rsidRPr="00382BA7">
        <w:rPr>
          <w:b/>
          <w:sz w:val="22"/>
          <w:lang w:val="nl-NL"/>
        </w:rPr>
        <w:t xml:space="preserve"> </w:t>
      </w:r>
      <w:r w:rsidR="00B77426" w:rsidRPr="00382BA7">
        <w:rPr>
          <w:b/>
          <w:sz w:val="22"/>
          <w:lang w:val="nl-NL"/>
        </w:rPr>
        <w:t>20</w:t>
      </w:r>
      <w:r w:rsidR="006103FD" w:rsidRPr="00382BA7">
        <w:rPr>
          <w:b/>
          <w:sz w:val="22"/>
          <w:lang w:val="nl-NL"/>
        </w:rPr>
        <w:t>2</w:t>
      </w:r>
      <w:r w:rsidR="008E476D" w:rsidRPr="00382BA7">
        <w:rPr>
          <w:b/>
          <w:sz w:val="22"/>
          <w:lang w:val="nl-NL"/>
        </w:rPr>
        <w:t>1</w:t>
      </w:r>
    </w:p>
    <w:p w14:paraId="53BD2234" w14:textId="77777777" w:rsidR="0007734D" w:rsidRPr="00382BA7" w:rsidRDefault="0007734D" w:rsidP="002D327C">
      <w:pPr>
        <w:rPr>
          <w:b/>
          <w:sz w:val="22"/>
          <w:lang w:val="nl-NL"/>
        </w:rPr>
      </w:pPr>
    </w:p>
    <w:p w14:paraId="44A27F38" w14:textId="29E4DD2B" w:rsidR="0007734D" w:rsidRPr="00382BA7" w:rsidRDefault="002D327C" w:rsidP="0007734D">
      <w:pPr>
        <w:rPr>
          <w:sz w:val="22"/>
          <w:lang w:val="nl-NL"/>
        </w:rPr>
      </w:pPr>
      <w:r w:rsidRPr="00382BA7">
        <w:rPr>
          <w:b/>
          <w:sz w:val="22"/>
          <w:lang w:val="nl-NL"/>
        </w:rPr>
        <w:t xml:space="preserve">Plaats </w:t>
      </w:r>
      <w:r w:rsidRPr="00382BA7">
        <w:rPr>
          <w:b/>
          <w:sz w:val="22"/>
          <w:lang w:val="nl-NL"/>
        </w:rPr>
        <w:tab/>
      </w:r>
      <w:bookmarkStart w:id="0" w:name="_Hlk21007351"/>
      <w:r w:rsidR="0007734D" w:rsidRPr="00382BA7">
        <w:rPr>
          <w:bCs/>
          <w:sz w:val="22"/>
          <w:lang w:val="nl-NL"/>
        </w:rPr>
        <w:t xml:space="preserve">MS Teams </w:t>
      </w:r>
      <w:r w:rsidR="00DD5A24">
        <w:rPr>
          <w:bCs/>
          <w:sz w:val="22"/>
          <w:lang w:val="nl-NL"/>
        </w:rPr>
        <w:t>of F2F</w:t>
      </w:r>
      <w:r w:rsidR="0007734D" w:rsidRPr="00382BA7">
        <w:rPr>
          <w:bCs/>
          <w:sz w:val="22"/>
          <w:lang w:val="nl-NL"/>
        </w:rPr>
        <w:t xml:space="preserve"> </w:t>
      </w:r>
      <w:r w:rsidR="00267C21" w:rsidRPr="00382BA7">
        <w:rPr>
          <w:bCs/>
          <w:sz w:val="22"/>
          <w:lang w:val="nl-NL"/>
        </w:rPr>
        <w:t>AkzoNobel Amsterdam</w:t>
      </w:r>
      <w:r w:rsidR="00267C21" w:rsidRPr="00382BA7">
        <w:rPr>
          <w:sz w:val="22"/>
          <w:lang w:val="nl-NL"/>
        </w:rPr>
        <w:t xml:space="preserve">; </w:t>
      </w:r>
    </w:p>
    <w:p w14:paraId="42A70952" w14:textId="5250742C" w:rsidR="00267C21" w:rsidRPr="00735DEE" w:rsidRDefault="007A5325" w:rsidP="0007734D">
      <w:pPr>
        <w:ind w:left="708" w:firstLine="708"/>
        <w:rPr>
          <w:sz w:val="22"/>
          <w:lang w:val="nl-NL"/>
        </w:rPr>
      </w:pPr>
      <w:r w:rsidRPr="00735DEE">
        <w:rPr>
          <w:rFonts w:eastAsia="Times New Roman" w:cstheme="minorHAnsi"/>
          <w:color w:val="000000"/>
          <w:sz w:val="22"/>
          <w:lang w:val="nl-NL"/>
        </w:rPr>
        <w:t>MeetingRoom 2.Au.6.1 Paris</w:t>
      </w:r>
      <w:r w:rsidR="002D327C" w:rsidRPr="00735DEE">
        <w:rPr>
          <w:sz w:val="22"/>
          <w:lang w:val="nl-NL"/>
        </w:rPr>
        <w:t xml:space="preserve">, </w:t>
      </w:r>
    </w:p>
    <w:p w14:paraId="1D1D572C" w14:textId="77777777" w:rsidR="002D327C" w:rsidRPr="00382BA7" w:rsidRDefault="002D327C" w:rsidP="00267C21">
      <w:pPr>
        <w:ind w:left="1416"/>
        <w:rPr>
          <w:sz w:val="22"/>
          <w:lang w:val="nl-NL"/>
        </w:rPr>
      </w:pPr>
      <w:r w:rsidRPr="00382BA7">
        <w:rPr>
          <w:sz w:val="22"/>
          <w:lang w:val="nl-NL"/>
        </w:rPr>
        <w:t>melden bij de receptie (incl. legitimatie),</w:t>
      </w:r>
      <w:r w:rsidR="00267C21" w:rsidRPr="00382BA7">
        <w:rPr>
          <w:sz w:val="22"/>
          <w:lang w:val="nl-NL"/>
        </w:rPr>
        <w:t xml:space="preserve"> Christian Neefestraat 2 te Amsterdam</w:t>
      </w:r>
    </w:p>
    <w:bookmarkEnd w:id="0"/>
    <w:p w14:paraId="09A5F84C" w14:textId="77777777" w:rsidR="00292A6A" w:rsidRPr="00382BA7" w:rsidRDefault="00292A6A" w:rsidP="002D327C">
      <w:pPr>
        <w:rPr>
          <w:b/>
          <w:sz w:val="22"/>
          <w:lang w:val="nl-NL"/>
        </w:rPr>
      </w:pPr>
    </w:p>
    <w:p w14:paraId="3F332FC3" w14:textId="77777777" w:rsidR="002D327C" w:rsidRPr="00382BA7" w:rsidRDefault="002D327C" w:rsidP="002D327C">
      <w:pPr>
        <w:rPr>
          <w:b/>
          <w:sz w:val="22"/>
          <w:lang w:val="nl-NL"/>
        </w:rPr>
      </w:pPr>
      <w:r w:rsidRPr="00382BA7">
        <w:rPr>
          <w:b/>
          <w:sz w:val="22"/>
          <w:lang w:val="nl-NL"/>
        </w:rPr>
        <w:t>Programma</w:t>
      </w:r>
    </w:p>
    <w:p w14:paraId="29BC0F80" w14:textId="77777777" w:rsidR="002D327C" w:rsidRPr="00382BA7" w:rsidRDefault="002D327C" w:rsidP="002D327C">
      <w:pPr>
        <w:rPr>
          <w:b/>
          <w:sz w:val="22"/>
          <w:lang w:val="nl-NL"/>
        </w:rPr>
      </w:pPr>
    </w:p>
    <w:p w14:paraId="2DEBB733" w14:textId="7C5085C0" w:rsidR="00735DEE" w:rsidRDefault="004F7193" w:rsidP="00735DEE">
      <w:pPr>
        <w:ind w:left="1410" w:hanging="1410"/>
        <w:rPr>
          <w:rFonts w:eastAsia="Times New Roman"/>
          <w:sz w:val="22"/>
          <w:lang w:val="nl-NL"/>
        </w:rPr>
      </w:pPr>
      <w:r w:rsidRPr="00382BA7">
        <w:rPr>
          <w:sz w:val="22"/>
          <w:lang w:val="nl-NL"/>
        </w:rPr>
        <w:t>10</w:t>
      </w:r>
      <w:r w:rsidR="002D327C" w:rsidRPr="00382BA7">
        <w:rPr>
          <w:sz w:val="22"/>
          <w:lang w:val="nl-NL"/>
        </w:rPr>
        <w:t>.00 uur</w:t>
      </w:r>
      <w:r w:rsidR="002D327C" w:rsidRPr="00382BA7">
        <w:rPr>
          <w:sz w:val="22"/>
          <w:lang w:val="nl-NL"/>
        </w:rPr>
        <w:tab/>
      </w:r>
      <w:r w:rsidR="0007734D" w:rsidRPr="00382BA7">
        <w:rPr>
          <w:sz w:val="22"/>
          <w:lang w:val="nl-NL"/>
        </w:rPr>
        <w:t xml:space="preserve">Ontwikkelingen </w:t>
      </w:r>
      <w:r w:rsidR="00735DEE">
        <w:rPr>
          <w:sz w:val="22"/>
          <w:lang w:val="nl-NL"/>
        </w:rPr>
        <w:t>in het ziekteverzuim</w:t>
      </w:r>
      <w:r w:rsidR="00B052BC">
        <w:rPr>
          <w:sz w:val="22"/>
          <w:lang w:val="nl-NL"/>
        </w:rPr>
        <w:t>. R</w:t>
      </w:r>
      <w:r w:rsidR="00735DEE">
        <w:rPr>
          <w:sz w:val="22"/>
          <w:lang w:val="nl-NL"/>
        </w:rPr>
        <w:t xml:space="preserve">eorganisaties </w:t>
      </w:r>
      <w:r w:rsidR="0007734D" w:rsidRPr="00382BA7">
        <w:rPr>
          <w:sz w:val="22"/>
          <w:lang w:val="nl-NL"/>
        </w:rPr>
        <w:t>bij AkzoNobel en Nouryon</w:t>
      </w:r>
      <w:r w:rsidR="00735DEE">
        <w:rPr>
          <w:sz w:val="22"/>
          <w:lang w:val="nl-NL"/>
        </w:rPr>
        <w:t xml:space="preserve">. </w:t>
      </w:r>
      <w:r w:rsidR="00735DEE" w:rsidRPr="00382BA7">
        <w:rPr>
          <w:rFonts w:eastAsia="Times New Roman"/>
          <w:sz w:val="22"/>
          <w:lang w:val="nl-NL"/>
        </w:rPr>
        <w:t>Update 1BGD</w:t>
      </w:r>
      <w:r w:rsidR="00735DEE">
        <w:rPr>
          <w:rFonts w:eastAsia="Times New Roman"/>
          <w:sz w:val="22"/>
          <w:lang w:val="nl-NL"/>
        </w:rPr>
        <w:t>.</w:t>
      </w:r>
    </w:p>
    <w:p w14:paraId="4BA885E0" w14:textId="56F1C85C" w:rsidR="0007734D" w:rsidRPr="00735DEE" w:rsidRDefault="00735DEE" w:rsidP="00735DEE">
      <w:pPr>
        <w:ind w:left="1410"/>
        <w:rPr>
          <w:rFonts w:eastAsia="Times New Roman"/>
          <w:sz w:val="22"/>
          <w:lang w:val="nl-NL"/>
        </w:rPr>
      </w:pPr>
      <w:r w:rsidRPr="00735DEE">
        <w:rPr>
          <w:rFonts w:eastAsia="Times New Roman"/>
          <w:b/>
          <w:bCs/>
          <w:sz w:val="22"/>
          <w:lang w:val="nl-NL"/>
        </w:rPr>
        <w:t>Allen</w:t>
      </w:r>
      <w:r w:rsidRPr="00735DEE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in </w:t>
      </w:r>
      <w:r w:rsidR="00B052BC">
        <w:rPr>
          <w:sz w:val="22"/>
          <w:lang w:val="nl-NL"/>
        </w:rPr>
        <w:t xml:space="preserve">een </w:t>
      </w:r>
      <w:r w:rsidRPr="00382BA7">
        <w:rPr>
          <w:sz w:val="22"/>
          <w:lang w:val="nl-NL"/>
        </w:rPr>
        <w:t>rondje per site</w:t>
      </w:r>
    </w:p>
    <w:p w14:paraId="37FDB0E1" w14:textId="77777777" w:rsidR="00735DEE" w:rsidRDefault="00735DEE" w:rsidP="0007734D">
      <w:pPr>
        <w:autoSpaceDE w:val="0"/>
        <w:autoSpaceDN w:val="0"/>
        <w:rPr>
          <w:rFonts w:ascii="Arial" w:hAnsi="Arial" w:cs="Arial"/>
          <w:sz w:val="22"/>
          <w:lang w:val="nl-NL"/>
        </w:rPr>
      </w:pPr>
    </w:p>
    <w:p w14:paraId="132C8AFB" w14:textId="5B0F5A44" w:rsidR="00933121" w:rsidRPr="00382BA7" w:rsidRDefault="00933121" w:rsidP="0007734D">
      <w:pPr>
        <w:autoSpaceDE w:val="0"/>
        <w:autoSpaceDN w:val="0"/>
        <w:rPr>
          <w:sz w:val="22"/>
          <w:lang w:val="nl-NL"/>
        </w:rPr>
      </w:pPr>
      <w:r w:rsidRPr="00382BA7">
        <w:rPr>
          <w:rFonts w:ascii="Arial" w:hAnsi="Arial" w:cs="Arial"/>
          <w:sz w:val="22"/>
          <w:lang w:val="nl-NL"/>
        </w:rPr>
        <w:t>11.00 uur</w:t>
      </w:r>
      <w:r w:rsidRPr="00382BA7">
        <w:rPr>
          <w:rFonts w:ascii="Arial" w:hAnsi="Arial" w:cs="Arial"/>
          <w:sz w:val="22"/>
          <w:lang w:val="nl-NL"/>
        </w:rPr>
        <w:tab/>
        <w:t>Kleine pauze</w:t>
      </w:r>
    </w:p>
    <w:p w14:paraId="5BFE1627" w14:textId="77777777" w:rsidR="00626BEF" w:rsidRPr="00382BA7" w:rsidRDefault="00626BEF" w:rsidP="002D327C">
      <w:pPr>
        <w:rPr>
          <w:sz w:val="22"/>
          <w:lang w:val="nl-NL"/>
        </w:rPr>
      </w:pPr>
    </w:p>
    <w:p w14:paraId="2C79C840" w14:textId="77777777" w:rsidR="00735DEE" w:rsidRDefault="004F7193" w:rsidP="00735DEE">
      <w:pPr>
        <w:ind w:left="1410" w:hanging="1410"/>
        <w:rPr>
          <w:rFonts w:asciiTheme="majorHAnsi" w:hAnsiTheme="majorHAnsi" w:cstheme="majorHAnsi"/>
          <w:sz w:val="22"/>
          <w:lang w:val="nl-NL"/>
        </w:rPr>
      </w:pPr>
      <w:r w:rsidRPr="00735DEE">
        <w:rPr>
          <w:rFonts w:asciiTheme="majorHAnsi" w:hAnsiTheme="majorHAnsi" w:cstheme="majorHAnsi"/>
          <w:sz w:val="22"/>
          <w:lang w:val="nl-NL"/>
        </w:rPr>
        <w:t>1</w:t>
      </w:r>
      <w:r w:rsidR="0030773E" w:rsidRPr="00735DEE">
        <w:rPr>
          <w:rFonts w:asciiTheme="majorHAnsi" w:hAnsiTheme="majorHAnsi" w:cstheme="majorHAnsi"/>
          <w:sz w:val="22"/>
          <w:lang w:val="nl-NL"/>
        </w:rPr>
        <w:t>1.</w:t>
      </w:r>
      <w:r w:rsidR="00933121" w:rsidRPr="00735DEE">
        <w:rPr>
          <w:rFonts w:asciiTheme="majorHAnsi" w:hAnsiTheme="majorHAnsi" w:cstheme="majorHAnsi"/>
          <w:sz w:val="22"/>
          <w:lang w:val="nl-NL"/>
        </w:rPr>
        <w:t>15</w:t>
      </w:r>
      <w:r w:rsidR="0030773E" w:rsidRPr="00735DEE">
        <w:rPr>
          <w:rFonts w:asciiTheme="majorHAnsi" w:hAnsiTheme="majorHAnsi" w:cstheme="majorHAnsi"/>
          <w:sz w:val="22"/>
          <w:lang w:val="nl-NL"/>
        </w:rPr>
        <w:t xml:space="preserve"> uur</w:t>
      </w:r>
      <w:r w:rsidR="0030773E" w:rsidRPr="00735DEE">
        <w:rPr>
          <w:rFonts w:asciiTheme="majorHAnsi" w:hAnsiTheme="majorHAnsi" w:cstheme="majorHAnsi"/>
          <w:sz w:val="22"/>
          <w:lang w:val="nl-NL"/>
        </w:rPr>
        <w:tab/>
      </w:r>
      <w:r w:rsidR="00735DEE" w:rsidRPr="00735DEE">
        <w:rPr>
          <w:rFonts w:asciiTheme="majorHAnsi" w:hAnsiTheme="majorHAnsi" w:cstheme="majorHAnsi"/>
          <w:sz w:val="22"/>
          <w:lang w:val="nl-NL"/>
        </w:rPr>
        <w:t xml:space="preserve">Pandemic </w:t>
      </w:r>
      <w:proofErr w:type="spellStart"/>
      <w:r w:rsidR="00735DEE" w:rsidRPr="00735DEE">
        <w:rPr>
          <w:rFonts w:asciiTheme="majorHAnsi" w:hAnsiTheme="majorHAnsi" w:cstheme="majorHAnsi"/>
          <w:sz w:val="22"/>
          <w:lang w:val="nl-NL"/>
        </w:rPr>
        <w:t>prepare</w:t>
      </w:r>
      <w:bookmarkStart w:id="1" w:name="_GoBack"/>
      <w:bookmarkEnd w:id="1"/>
      <w:r w:rsidR="00735DEE" w:rsidRPr="00735DEE">
        <w:rPr>
          <w:rFonts w:asciiTheme="majorHAnsi" w:hAnsiTheme="majorHAnsi" w:cstheme="majorHAnsi"/>
          <w:sz w:val="22"/>
          <w:lang w:val="nl-NL"/>
        </w:rPr>
        <w:t>dness</w:t>
      </w:r>
      <w:proofErr w:type="spellEnd"/>
      <w:r w:rsidR="00735DEE" w:rsidRPr="00735DEE">
        <w:rPr>
          <w:rFonts w:asciiTheme="majorHAnsi" w:hAnsiTheme="majorHAnsi" w:cstheme="majorHAnsi"/>
          <w:sz w:val="22"/>
          <w:lang w:val="nl-NL"/>
        </w:rPr>
        <w:t xml:space="preserve">: </w:t>
      </w:r>
    </w:p>
    <w:p w14:paraId="68A61F73" w14:textId="4F74E4DE" w:rsidR="00735DEE" w:rsidRDefault="00735DEE" w:rsidP="00735DEE">
      <w:pPr>
        <w:ind w:left="1410"/>
        <w:rPr>
          <w:rFonts w:asciiTheme="majorHAnsi" w:hAnsiTheme="majorHAnsi" w:cstheme="majorHAnsi"/>
          <w:sz w:val="22"/>
          <w:lang w:val="nl-NL"/>
        </w:rPr>
      </w:pPr>
      <w:r>
        <w:rPr>
          <w:rFonts w:asciiTheme="majorHAnsi" w:hAnsiTheme="majorHAnsi" w:cstheme="majorHAnsi"/>
          <w:sz w:val="22"/>
          <w:lang w:val="nl-NL"/>
        </w:rPr>
        <w:t xml:space="preserve">Ervaring met </w:t>
      </w:r>
      <w:r w:rsidRPr="00735DEE">
        <w:rPr>
          <w:rFonts w:asciiTheme="majorHAnsi" w:hAnsiTheme="majorHAnsi" w:cstheme="majorHAnsi"/>
          <w:sz w:val="22"/>
          <w:lang w:val="nl-NL"/>
        </w:rPr>
        <w:t xml:space="preserve">sneltesten in Botlek bij </w:t>
      </w:r>
      <w:r>
        <w:rPr>
          <w:rFonts w:asciiTheme="majorHAnsi" w:hAnsiTheme="majorHAnsi" w:cstheme="majorHAnsi"/>
          <w:sz w:val="22"/>
          <w:lang w:val="nl-NL"/>
        </w:rPr>
        <w:t xml:space="preserve">een </w:t>
      </w:r>
      <w:r w:rsidRPr="00735DEE">
        <w:rPr>
          <w:rFonts w:asciiTheme="majorHAnsi" w:hAnsiTheme="majorHAnsi" w:cstheme="majorHAnsi"/>
          <w:sz w:val="22"/>
          <w:lang w:val="nl-NL"/>
        </w:rPr>
        <w:t>grote turnover</w:t>
      </w:r>
      <w:r>
        <w:rPr>
          <w:rFonts w:asciiTheme="majorHAnsi" w:hAnsiTheme="majorHAnsi" w:cstheme="majorHAnsi"/>
          <w:sz w:val="22"/>
          <w:lang w:val="nl-NL"/>
        </w:rPr>
        <w:t>.</w:t>
      </w:r>
    </w:p>
    <w:p w14:paraId="66B81A92" w14:textId="6707E364" w:rsidR="00735DEE" w:rsidRPr="00735DEE" w:rsidRDefault="00735DEE" w:rsidP="00735DEE">
      <w:pPr>
        <w:ind w:left="1410" w:hanging="1410"/>
        <w:rPr>
          <w:rFonts w:asciiTheme="majorHAnsi" w:hAnsiTheme="majorHAnsi" w:cstheme="majorHAnsi"/>
          <w:sz w:val="22"/>
          <w:lang w:val="nl-NL"/>
        </w:rPr>
      </w:pPr>
      <w:r>
        <w:rPr>
          <w:rFonts w:asciiTheme="majorHAnsi" w:hAnsiTheme="majorHAnsi" w:cstheme="majorHAnsi"/>
          <w:sz w:val="22"/>
          <w:lang w:val="nl-NL"/>
        </w:rPr>
        <w:tab/>
      </w:r>
      <w:r w:rsidRPr="00735DEE">
        <w:rPr>
          <w:rFonts w:asciiTheme="majorHAnsi" w:hAnsiTheme="majorHAnsi" w:cstheme="majorHAnsi"/>
          <w:sz w:val="22"/>
          <w:lang w:val="nl-NL"/>
        </w:rPr>
        <w:t>Long covid: stand van zaken, ge</w:t>
      </w:r>
      <w:r>
        <w:rPr>
          <w:rFonts w:asciiTheme="majorHAnsi" w:hAnsiTheme="majorHAnsi" w:cstheme="majorHAnsi"/>
          <w:sz w:val="22"/>
          <w:lang w:val="nl-NL"/>
        </w:rPr>
        <w:t>zamenlijke aanpak</w:t>
      </w:r>
    </w:p>
    <w:p w14:paraId="07E4DBD4" w14:textId="5CC13A69" w:rsidR="0030773E" w:rsidRPr="00B052BC" w:rsidRDefault="00735DEE" w:rsidP="00735DEE">
      <w:pPr>
        <w:ind w:left="1410"/>
        <w:rPr>
          <w:rFonts w:asciiTheme="majorHAnsi" w:hAnsiTheme="majorHAnsi" w:cstheme="majorHAnsi"/>
          <w:b/>
          <w:color w:val="auto"/>
          <w:sz w:val="22"/>
          <w:lang w:val="nl-NL"/>
        </w:rPr>
      </w:pPr>
      <w:r w:rsidRPr="00B052BC">
        <w:rPr>
          <w:b/>
          <w:sz w:val="22"/>
          <w:lang w:val="nl-NL" w:eastAsia="nl-NL"/>
        </w:rPr>
        <w:t xml:space="preserve">Ariane Gennissen </w:t>
      </w:r>
      <w:r w:rsidRPr="00382BA7">
        <w:rPr>
          <w:bCs/>
          <w:sz w:val="22"/>
          <w:lang w:val="nl-NL"/>
        </w:rPr>
        <w:t>– Bedrijfsarts ArboUnie</w:t>
      </w:r>
      <w:r w:rsidR="00B052BC">
        <w:rPr>
          <w:bCs/>
          <w:sz w:val="22"/>
          <w:lang w:val="nl-NL"/>
        </w:rPr>
        <w:t xml:space="preserve"> &amp;</w:t>
      </w:r>
      <w:r w:rsidRPr="00B052BC">
        <w:rPr>
          <w:b/>
          <w:sz w:val="22"/>
          <w:lang w:val="nl-NL" w:eastAsia="nl-NL"/>
        </w:rPr>
        <w:t xml:space="preserve"> </w:t>
      </w:r>
      <w:r w:rsidR="00796CBB" w:rsidRPr="00B052BC">
        <w:rPr>
          <w:b/>
          <w:sz w:val="22"/>
          <w:lang w:val="nl-NL" w:eastAsia="nl-NL"/>
        </w:rPr>
        <w:t>Dirk Veldhorst</w:t>
      </w:r>
      <w:r w:rsidR="009D472E" w:rsidRPr="00B052BC">
        <w:rPr>
          <w:b/>
          <w:sz w:val="22"/>
          <w:lang w:val="nl-NL" w:eastAsia="nl-NL"/>
        </w:rPr>
        <w:t xml:space="preserve"> </w:t>
      </w:r>
    </w:p>
    <w:p w14:paraId="221CF6F2" w14:textId="170CF83D" w:rsidR="00A6054F" w:rsidRPr="00B052BC" w:rsidRDefault="009563D1" w:rsidP="00735DEE">
      <w:pPr>
        <w:autoSpaceDE w:val="0"/>
        <w:autoSpaceDN w:val="0"/>
        <w:ind w:left="702" w:firstLine="708"/>
        <w:rPr>
          <w:sz w:val="22"/>
          <w:lang w:val="nl-NL"/>
        </w:rPr>
      </w:pPr>
      <w:r w:rsidRPr="00B052BC">
        <w:rPr>
          <w:sz w:val="22"/>
          <w:lang w:val="nl-NL"/>
        </w:rPr>
        <w:tab/>
      </w:r>
    </w:p>
    <w:p w14:paraId="4C3A7276" w14:textId="570487F1" w:rsidR="002D327C" w:rsidRPr="00735DEE" w:rsidRDefault="003F58DC" w:rsidP="002D327C">
      <w:pPr>
        <w:rPr>
          <w:sz w:val="22"/>
          <w:lang w:val="nl-NL"/>
        </w:rPr>
      </w:pPr>
      <w:r w:rsidRPr="00735DEE">
        <w:rPr>
          <w:sz w:val="22"/>
          <w:lang w:val="nl-NL"/>
        </w:rPr>
        <w:t>12.</w:t>
      </w:r>
      <w:r w:rsidR="00933121" w:rsidRPr="00735DEE">
        <w:rPr>
          <w:sz w:val="22"/>
          <w:lang w:val="nl-NL"/>
        </w:rPr>
        <w:t>15</w:t>
      </w:r>
      <w:r w:rsidR="002D327C" w:rsidRPr="00735DEE">
        <w:rPr>
          <w:sz w:val="22"/>
          <w:lang w:val="nl-NL"/>
        </w:rPr>
        <w:t xml:space="preserve"> uur</w:t>
      </w:r>
      <w:r w:rsidR="002D327C" w:rsidRPr="00735DEE">
        <w:rPr>
          <w:sz w:val="22"/>
          <w:lang w:val="nl-NL"/>
        </w:rPr>
        <w:tab/>
        <w:t>Lunch</w:t>
      </w:r>
    </w:p>
    <w:p w14:paraId="0D00E9F8" w14:textId="77777777" w:rsidR="00A6054F" w:rsidRPr="00735DEE" w:rsidRDefault="00A6054F" w:rsidP="002D327C">
      <w:pPr>
        <w:rPr>
          <w:sz w:val="22"/>
          <w:lang w:val="nl-NL"/>
        </w:rPr>
      </w:pPr>
    </w:p>
    <w:p w14:paraId="0A14E594" w14:textId="77777777" w:rsidR="00B052BC" w:rsidRDefault="0030773E" w:rsidP="00735DEE">
      <w:pPr>
        <w:spacing w:line="240" w:lineRule="auto"/>
        <w:ind w:left="1410" w:hanging="1410"/>
        <w:rPr>
          <w:rFonts w:eastAsia="Times New Roman"/>
          <w:sz w:val="22"/>
          <w:lang w:val="nl-NL"/>
        </w:rPr>
      </w:pPr>
      <w:r w:rsidRPr="00382BA7">
        <w:rPr>
          <w:sz w:val="22"/>
          <w:lang w:val="nl-NL"/>
        </w:rPr>
        <w:t>13.</w:t>
      </w:r>
      <w:r w:rsidR="00933121" w:rsidRPr="00382BA7">
        <w:rPr>
          <w:sz w:val="22"/>
          <w:lang w:val="nl-NL"/>
        </w:rPr>
        <w:t>15</w:t>
      </w:r>
      <w:r w:rsidR="003B62F2" w:rsidRPr="00382BA7">
        <w:rPr>
          <w:sz w:val="22"/>
          <w:lang w:val="nl-NL"/>
        </w:rPr>
        <w:t xml:space="preserve"> uur</w:t>
      </w:r>
      <w:r w:rsidR="003B62F2" w:rsidRPr="00382BA7">
        <w:rPr>
          <w:sz w:val="22"/>
          <w:lang w:val="nl-NL"/>
        </w:rPr>
        <w:tab/>
      </w:r>
      <w:r w:rsidR="00B052BC">
        <w:rPr>
          <w:rFonts w:eastAsia="Times New Roman"/>
          <w:sz w:val="22"/>
          <w:lang w:val="nl-NL"/>
        </w:rPr>
        <w:t>How low can you go?</w:t>
      </w:r>
    </w:p>
    <w:p w14:paraId="4EF5311E" w14:textId="5EB81995" w:rsidR="004331D6" w:rsidRPr="00382BA7" w:rsidRDefault="004331D6" w:rsidP="00B052BC">
      <w:pPr>
        <w:spacing w:line="240" w:lineRule="auto"/>
        <w:ind w:left="1410"/>
        <w:rPr>
          <w:rFonts w:eastAsia="Times New Roman"/>
          <w:sz w:val="22"/>
          <w:lang w:val="nl-NL"/>
        </w:rPr>
      </w:pPr>
      <w:r w:rsidRPr="00382BA7">
        <w:rPr>
          <w:rFonts w:eastAsia="Times New Roman"/>
          <w:sz w:val="22"/>
          <w:lang w:val="nl-NL"/>
        </w:rPr>
        <w:t>Voorbereiden van mogelijke tender</w:t>
      </w:r>
      <w:r w:rsidR="00735DEE">
        <w:rPr>
          <w:rFonts w:eastAsia="Times New Roman"/>
          <w:sz w:val="22"/>
          <w:lang w:val="nl-NL"/>
        </w:rPr>
        <w:t xml:space="preserve">: wat is adequate dienstverlening? </w:t>
      </w:r>
    </w:p>
    <w:p w14:paraId="1E988C62" w14:textId="4F4A1F3C" w:rsidR="0063164B" w:rsidRPr="00382BA7" w:rsidRDefault="0063164B" w:rsidP="0063164B">
      <w:pPr>
        <w:ind w:left="1410" w:hanging="1410"/>
        <w:rPr>
          <w:sz w:val="22"/>
          <w:lang w:val="nl-NL"/>
        </w:rPr>
      </w:pPr>
      <w:r w:rsidRPr="00382BA7">
        <w:rPr>
          <w:sz w:val="22"/>
          <w:lang w:val="nl-NL"/>
        </w:rPr>
        <w:tab/>
      </w:r>
      <w:r w:rsidR="00DE6605" w:rsidRPr="00382BA7">
        <w:rPr>
          <w:b/>
          <w:sz w:val="22"/>
          <w:lang w:val="nl-NL"/>
        </w:rPr>
        <w:t>Dirk Veldhorst</w:t>
      </w:r>
      <w:r w:rsidR="004760B3" w:rsidRPr="00382BA7">
        <w:rPr>
          <w:b/>
          <w:sz w:val="22"/>
          <w:lang w:val="nl-NL"/>
        </w:rPr>
        <w:t xml:space="preserve"> </w:t>
      </w:r>
      <w:r w:rsidR="004760B3" w:rsidRPr="00382BA7">
        <w:rPr>
          <w:sz w:val="22"/>
          <w:lang w:val="nl-NL"/>
        </w:rPr>
        <w:t xml:space="preserve">– </w:t>
      </w:r>
      <w:r w:rsidR="00DE6605" w:rsidRPr="00382BA7">
        <w:rPr>
          <w:sz w:val="22"/>
          <w:lang w:val="nl-NL"/>
        </w:rPr>
        <w:t>Global Director Health</w:t>
      </w:r>
    </w:p>
    <w:p w14:paraId="7664FBD4" w14:textId="77777777" w:rsidR="00626BEF" w:rsidRPr="00382BA7" w:rsidRDefault="00626BEF" w:rsidP="0063164B">
      <w:pPr>
        <w:ind w:left="1410" w:hanging="1410"/>
        <w:rPr>
          <w:sz w:val="22"/>
          <w:lang w:val="nl-NL"/>
        </w:rPr>
      </w:pPr>
    </w:p>
    <w:p w14:paraId="50872072" w14:textId="748EE655" w:rsidR="00933121" w:rsidRPr="00382BA7" w:rsidRDefault="00933121" w:rsidP="0063164B">
      <w:pPr>
        <w:ind w:left="1410" w:hanging="1410"/>
        <w:rPr>
          <w:sz w:val="22"/>
          <w:lang w:val="nl-NL"/>
        </w:rPr>
      </w:pPr>
      <w:r w:rsidRPr="00382BA7">
        <w:rPr>
          <w:sz w:val="22"/>
          <w:lang w:val="nl-NL"/>
        </w:rPr>
        <w:t>14.00 uur</w:t>
      </w:r>
      <w:r w:rsidRPr="00382BA7">
        <w:rPr>
          <w:sz w:val="22"/>
          <w:lang w:val="nl-NL"/>
        </w:rPr>
        <w:tab/>
        <w:t>Kleine pauze</w:t>
      </w:r>
    </w:p>
    <w:p w14:paraId="671ABAEB" w14:textId="77777777" w:rsidR="00626BEF" w:rsidRPr="00382BA7" w:rsidRDefault="00626BEF" w:rsidP="0063164B">
      <w:pPr>
        <w:ind w:left="1410" w:hanging="1410"/>
        <w:rPr>
          <w:sz w:val="22"/>
          <w:lang w:val="nl-NL"/>
        </w:rPr>
      </w:pPr>
    </w:p>
    <w:p w14:paraId="026742BD" w14:textId="16B95BCC" w:rsidR="00796CBB" w:rsidRPr="00382BA7" w:rsidRDefault="0012270F" w:rsidP="00BD4AE1">
      <w:pPr>
        <w:spacing w:line="240" w:lineRule="auto"/>
        <w:rPr>
          <w:rFonts w:eastAsia="Times New Roman"/>
          <w:sz w:val="22"/>
          <w:lang w:val="nl-NL"/>
        </w:rPr>
      </w:pPr>
      <w:r w:rsidRPr="00382BA7">
        <w:rPr>
          <w:bCs/>
          <w:sz w:val="22"/>
          <w:lang w:val="nl-NL"/>
        </w:rPr>
        <w:t>14.</w:t>
      </w:r>
      <w:r w:rsidR="00933121" w:rsidRPr="00382BA7">
        <w:rPr>
          <w:bCs/>
          <w:sz w:val="22"/>
          <w:lang w:val="nl-NL"/>
        </w:rPr>
        <w:t>15</w:t>
      </w:r>
      <w:r w:rsidRPr="00382BA7">
        <w:rPr>
          <w:bCs/>
          <w:sz w:val="22"/>
          <w:lang w:val="nl-NL"/>
        </w:rPr>
        <w:t xml:space="preserve"> uur</w:t>
      </w:r>
      <w:r w:rsidRPr="00382BA7">
        <w:rPr>
          <w:bCs/>
          <w:sz w:val="22"/>
          <w:lang w:val="nl-NL"/>
        </w:rPr>
        <w:tab/>
      </w:r>
      <w:r w:rsidR="00735DEE">
        <w:rPr>
          <w:bCs/>
          <w:sz w:val="22"/>
          <w:lang w:val="nl-NL"/>
        </w:rPr>
        <w:t>T</w:t>
      </w:r>
      <w:r w:rsidR="00796CBB" w:rsidRPr="00382BA7">
        <w:rPr>
          <w:rFonts w:eastAsia="Times New Roman"/>
          <w:sz w:val="22"/>
          <w:lang w:val="nl-NL"/>
        </w:rPr>
        <w:t>oekomst B</w:t>
      </w:r>
      <w:r w:rsidR="00735DEE">
        <w:rPr>
          <w:rFonts w:eastAsia="Times New Roman"/>
          <w:sz w:val="22"/>
          <w:lang w:val="nl-NL"/>
        </w:rPr>
        <w:t xml:space="preserve">edrijfsgezondheidszorg </w:t>
      </w:r>
      <w:r w:rsidR="00796CBB" w:rsidRPr="00382BA7">
        <w:rPr>
          <w:rFonts w:eastAsia="Times New Roman"/>
          <w:sz w:val="22"/>
          <w:lang w:val="nl-NL"/>
        </w:rPr>
        <w:t>i.r.t. thuiswerken?</w:t>
      </w:r>
    </w:p>
    <w:p w14:paraId="1E9A2B25" w14:textId="622FDED4" w:rsidR="000F78F0" w:rsidRPr="00382BA7" w:rsidRDefault="00BD4AE1" w:rsidP="00DE6605">
      <w:pPr>
        <w:ind w:left="1410" w:hanging="1410"/>
        <w:rPr>
          <w:bCs/>
          <w:sz w:val="22"/>
          <w:lang w:val="nl-NL"/>
        </w:rPr>
      </w:pPr>
      <w:r w:rsidRPr="00382BA7">
        <w:rPr>
          <w:bCs/>
          <w:sz w:val="22"/>
          <w:lang w:val="nl-NL"/>
        </w:rPr>
        <w:tab/>
      </w:r>
      <w:r w:rsidR="00735DEE">
        <w:rPr>
          <w:bCs/>
          <w:sz w:val="22"/>
          <w:lang w:val="nl-NL"/>
        </w:rPr>
        <w:t xml:space="preserve">TBD door </w:t>
      </w:r>
      <w:r w:rsidRPr="002C5CE7">
        <w:rPr>
          <w:b/>
          <w:sz w:val="22"/>
          <w:lang w:val="nl-NL"/>
        </w:rPr>
        <w:t>Juan Bouwmans</w:t>
      </w:r>
      <w:r w:rsidRPr="00382BA7">
        <w:rPr>
          <w:bCs/>
          <w:sz w:val="22"/>
          <w:lang w:val="nl-NL"/>
        </w:rPr>
        <w:t xml:space="preserve"> – Bedrijfsarts ArboUnie</w:t>
      </w:r>
    </w:p>
    <w:p w14:paraId="17A08F47" w14:textId="77777777" w:rsidR="00626BEF" w:rsidRPr="00382BA7" w:rsidRDefault="00626BEF" w:rsidP="00DE6605">
      <w:pPr>
        <w:ind w:left="1410" w:hanging="1410"/>
        <w:rPr>
          <w:bCs/>
          <w:sz w:val="22"/>
          <w:lang w:val="nl-NL"/>
        </w:rPr>
      </w:pPr>
    </w:p>
    <w:p w14:paraId="77C35219" w14:textId="168018BB" w:rsidR="002C679A" w:rsidRDefault="00BC2108" w:rsidP="002C679A">
      <w:pPr>
        <w:spacing w:line="240" w:lineRule="auto"/>
        <w:ind w:left="1410" w:hanging="1410"/>
        <w:rPr>
          <w:rFonts w:eastAsia="Times New Roman"/>
          <w:sz w:val="22"/>
          <w:lang w:val="nl-NL"/>
        </w:rPr>
      </w:pPr>
      <w:r w:rsidRPr="00382BA7">
        <w:rPr>
          <w:bCs/>
          <w:sz w:val="22"/>
          <w:lang w:val="nl-NL"/>
        </w:rPr>
        <w:t>15.00 uur</w:t>
      </w:r>
      <w:r w:rsidRPr="00382BA7">
        <w:rPr>
          <w:bCs/>
          <w:sz w:val="22"/>
          <w:lang w:val="nl-NL"/>
        </w:rPr>
        <w:tab/>
      </w:r>
      <w:r w:rsidR="002C679A" w:rsidRPr="00382BA7">
        <w:rPr>
          <w:rFonts w:eastAsia="Times New Roman"/>
          <w:sz w:val="22"/>
          <w:lang w:val="nl-NL"/>
        </w:rPr>
        <w:t xml:space="preserve">Meer aandacht voor de overgang?  </w:t>
      </w:r>
      <w:hyperlink r:id="rId11" w:history="1">
        <w:r w:rsidR="004331D6" w:rsidRPr="00382BA7">
          <w:rPr>
            <w:rStyle w:val="Hyperlink"/>
            <w:rFonts w:eastAsia="Times New Roman"/>
            <w:sz w:val="22"/>
            <w:lang w:val="nl-NL"/>
          </w:rPr>
          <w:t>https://www.mydailylifestyle.com/ondersteun-uw-werknemers-tijdens-de-overgang</w:t>
        </w:r>
      </w:hyperlink>
    </w:p>
    <w:p w14:paraId="3DC1FA8A" w14:textId="27CA0B10" w:rsidR="00BC2108" w:rsidRPr="00735DEE" w:rsidRDefault="00735DEE" w:rsidP="00735DEE">
      <w:pPr>
        <w:spacing w:line="240" w:lineRule="auto"/>
        <w:ind w:left="1410" w:hanging="1410"/>
        <w:rPr>
          <w:rFonts w:ascii="Arial" w:hAnsi="Arial" w:cs="Arial"/>
          <w:bCs/>
          <w:color w:val="auto"/>
          <w:sz w:val="22"/>
          <w:lang w:val="nl-NL"/>
        </w:rPr>
      </w:pPr>
      <w:r>
        <w:rPr>
          <w:rFonts w:eastAsia="Times New Roman"/>
          <w:sz w:val="22"/>
          <w:lang w:val="nl-NL"/>
        </w:rPr>
        <w:tab/>
      </w:r>
      <w:r w:rsidRPr="00735DEE">
        <w:rPr>
          <w:rFonts w:eastAsia="Times New Roman"/>
          <w:b/>
          <w:bCs/>
          <w:sz w:val="22"/>
          <w:lang w:val="nl-NL"/>
        </w:rPr>
        <w:t>TBD overgan</w:t>
      </w:r>
      <w:r w:rsidR="00B052BC">
        <w:rPr>
          <w:rFonts w:eastAsia="Times New Roman"/>
          <w:b/>
          <w:bCs/>
          <w:sz w:val="22"/>
          <w:lang w:val="nl-NL"/>
        </w:rPr>
        <w:t>g</w:t>
      </w:r>
      <w:r w:rsidRPr="00735DEE">
        <w:rPr>
          <w:rFonts w:eastAsia="Times New Roman"/>
          <w:b/>
          <w:bCs/>
          <w:sz w:val="22"/>
          <w:lang w:val="nl-NL"/>
        </w:rPr>
        <w:t>sconsulente</w:t>
      </w:r>
      <w:r>
        <w:rPr>
          <w:rFonts w:eastAsia="Times New Roman"/>
          <w:sz w:val="22"/>
          <w:lang w:val="nl-NL"/>
        </w:rPr>
        <w:t xml:space="preserve"> - MyDailyLifestyle</w:t>
      </w:r>
      <w:r w:rsidR="002C5CE7">
        <w:rPr>
          <w:rFonts w:eastAsia="Times New Roman"/>
          <w:sz w:val="22"/>
          <w:lang w:val="nl-NL"/>
        </w:rPr>
        <w:tab/>
      </w:r>
    </w:p>
    <w:p w14:paraId="32B45881" w14:textId="77777777" w:rsidR="00626BEF" w:rsidRPr="00735DEE" w:rsidRDefault="00626BEF" w:rsidP="00DE6605">
      <w:pPr>
        <w:ind w:left="1410" w:hanging="1410"/>
        <w:rPr>
          <w:rFonts w:ascii="Arial" w:hAnsi="Arial" w:cs="Arial"/>
          <w:bCs/>
          <w:color w:val="auto"/>
          <w:sz w:val="22"/>
          <w:lang w:val="nl-NL"/>
        </w:rPr>
      </w:pPr>
    </w:p>
    <w:p w14:paraId="1B75F825" w14:textId="5D852844" w:rsidR="00A6054F" w:rsidRPr="00402E6C" w:rsidRDefault="008E476D" w:rsidP="00E637D0">
      <w:pPr>
        <w:spacing w:line="240" w:lineRule="auto"/>
        <w:rPr>
          <w:rFonts w:ascii="Arial" w:hAnsi="Arial" w:cs="Arial"/>
          <w:color w:val="auto"/>
          <w:sz w:val="22"/>
          <w:lang w:val="nl-NL"/>
        </w:rPr>
      </w:pPr>
      <w:r w:rsidRPr="002C5CE7">
        <w:rPr>
          <w:rFonts w:eastAsia="Times New Roman"/>
          <w:sz w:val="22"/>
          <w:lang w:val="nl-NL"/>
        </w:rPr>
        <w:t>16.00 uur</w:t>
      </w:r>
      <w:r w:rsidRPr="002C5CE7">
        <w:rPr>
          <w:rFonts w:eastAsia="Times New Roman"/>
          <w:sz w:val="22"/>
          <w:lang w:val="nl-NL"/>
        </w:rPr>
        <w:tab/>
        <w:t>Afsluiting</w:t>
      </w:r>
    </w:p>
    <w:sectPr w:rsidR="00A6054F" w:rsidRPr="00402E6C" w:rsidSect="009A5047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892" w:right="1021" w:bottom="851" w:left="260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F04F" w14:textId="77777777" w:rsidR="00A02B18" w:rsidRDefault="00A02B18" w:rsidP="002E6499">
      <w:r>
        <w:separator/>
      </w:r>
    </w:p>
    <w:p w14:paraId="37B8E9C1" w14:textId="77777777" w:rsidR="00A02B18" w:rsidRDefault="00A02B18"/>
  </w:endnote>
  <w:endnote w:type="continuationSeparator" w:id="0">
    <w:p w14:paraId="488D9BC7" w14:textId="77777777" w:rsidR="00A02B18" w:rsidRDefault="00A02B18" w:rsidP="002E6499">
      <w:r>
        <w:continuationSeparator/>
      </w:r>
    </w:p>
    <w:p w14:paraId="7B9DF73B" w14:textId="77777777" w:rsidR="00A02B18" w:rsidRDefault="00A0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86B0" w14:textId="77777777" w:rsidR="00190EC4" w:rsidRDefault="00190EC4">
    <w:pPr>
      <w:pStyle w:val="Footer"/>
    </w:pPr>
  </w:p>
  <w:p w14:paraId="3562B80C" w14:textId="77777777" w:rsidR="006F1294" w:rsidRDefault="006F12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3849" w14:textId="77777777" w:rsidR="00A4329A" w:rsidRPr="007E3710" w:rsidRDefault="00A4329A">
    <w:pPr>
      <w:pStyle w:val="Footer"/>
      <w:rPr>
        <w:sz w:val="16"/>
        <w:szCs w:val="16"/>
      </w:rPr>
    </w:pPr>
    <w:r>
      <w:tab/>
    </w:r>
    <w:r w:rsidR="007E3710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BDBB" w14:textId="77777777" w:rsidR="00A02B18" w:rsidRDefault="00A02B18" w:rsidP="002E6499">
      <w:r>
        <w:separator/>
      </w:r>
    </w:p>
    <w:p w14:paraId="34319A02" w14:textId="77777777" w:rsidR="00A02B18" w:rsidRDefault="00A02B18"/>
  </w:footnote>
  <w:footnote w:type="continuationSeparator" w:id="0">
    <w:p w14:paraId="5FB3210E" w14:textId="77777777" w:rsidR="00A02B18" w:rsidRDefault="00A02B18" w:rsidP="002E6499">
      <w:r>
        <w:continuationSeparator/>
      </w:r>
    </w:p>
    <w:p w14:paraId="76080FFE" w14:textId="77777777" w:rsidR="00A02B18" w:rsidRDefault="00A02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528" w14:textId="77777777" w:rsidR="00190EC4" w:rsidRDefault="00190EC4">
    <w:pPr>
      <w:pStyle w:val="Header"/>
    </w:pPr>
  </w:p>
  <w:p w14:paraId="4608F4C4" w14:textId="77777777" w:rsidR="006F1294" w:rsidRDefault="006F1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4B88" w14:textId="77777777" w:rsidR="00381D82" w:rsidRDefault="00381D82">
    <w:pPr>
      <w:pStyle w:val="Header"/>
    </w:pPr>
    <w:r w:rsidRPr="00C11997">
      <w:rPr>
        <w:noProof/>
        <w:lang w:val="nl-NL" w:eastAsia="zh-CN"/>
      </w:rPr>
      <w:drawing>
        <wp:anchor distT="0" distB="0" distL="114300" distR="114300" simplePos="0" relativeHeight="251659264" behindDoc="1" locked="1" layoutInCell="0" allowOverlap="1" wp14:anchorId="042CA335" wp14:editId="3F7DD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FF7AB1" w14:textId="77777777" w:rsidR="006F1294" w:rsidRDefault="006F1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6C5" w14:textId="77777777" w:rsidR="002656D7" w:rsidRDefault="002656D7" w:rsidP="002656D7">
    <w:pPr>
      <w:pStyle w:val="ANLegalEntity"/>
      <w:framePr w:wrap="around"/>
    </w:pPr>
    <w:r>
      <w:t xml:space="preserve">Akzo Nobel Nederland </w:t>
    </w:r>
    <w:proofErr w:type="spellStart"/>
    <w:r>
      <w:t>bv</w:t>
    </w:r>
    <w:proofErr w:type="spellEnd"/>
  </w:p>
  <w:p w14:paraId="4E50A953" w14:textId="77777777" w:rsidR="00381D82" w:rsidRDefault="00381D82" w:rsidP="002656D7">
    <w:pPr>
      <w:pStyle w:val="ANLegalEntity"/>
      <w:framePr w:wrap="around"/>
    </w:pPr>
    <w:r>
      <w:rPr>
        <w:noProof/>
        <w:lang w:val="nl-NL" w:eastAsia="zh-CN"/>
      </w:rPr>
      <w:drawing>
        <wp:anchor distT="0" distB="0" distL="114300" distR="114300" simplePos="0" relativeHeight="251657216" behindDoc="1" locked="1" layoutInCell="0" allowOverlap="1" wp14:anchorId="5AA583A1" wp14:editId="19A74076">
          <wp:simplePos x="0" y="0"/>
          <wp:positionH relativeFrom="page">
            <wp:posOffset>-1801495</wp:posOffset>
          </wp:positionH>
          <wp:positionV relativeFrom="page">
            <wp:posOffset>-24765</wp:posOffset>
          </wp:positionV>
          <wp:extent cx="7565390" cy="11582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5C">
      <w:t>Bedrijfsgezondheidsdienst</w:t>
    </w:r>
  </w:p>
  <w:p w14:paraId="077CB31E" w14:textId="77777777" w:rsidR="00381D82" w:rsidRPr="009A5047" w:rsidRDefault="00381D82" w:rsidP="009A50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809"/>
    <w:multiLevelType w:val="hybridMultilevel"/>
    <w:tmpl w:val="FD148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C3887"/>
    <w:multiLevelType w:val="hybridMultilevel"/>
    <w:tmpl w:val="82B6E082"/>
    <w:lvl w:ilvl="0" w:tplc="E0E4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2199"/>
    <w:multiLevelType w:val="hybridMultilevel"/>
    <w:tmpl w:val="7E282690"/>
    <w:lvl w:ilvl="0" w:tplc="9D9017C0">
      <w:start w:val="1"/>
      <w:numFmt w:val="decimal"/>
      <w:lvlText w:val="%1)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6"/>
    <w:rsid w:val="0001053E"/>
    <w:rsid w:val="0002178A"/>
    <w:rsid w:val="000231B8"/>
    <w:rsid w:val="000259B7"/>
    <w:rsid w:val="0003131C"/>
    <w:rsid w:val="00032D64"/>
    <w:rsid w:val="00033D84"/>
    <w:rsid w:val="00043B65"/>
    <w:rsid w:val="00044569"/>
    <w:rsid w:val="00056048"/>
    <w:rsid w:val="00057EB3"/>
    <w:rsid w:val="00057F9D"/>
    <w:rsid w:val="00064A4D"/>
    <w:rsid w:val="0007314C"/>
    <w:rsid w:val="0007734D"/>
    <w:rsid w:val="00080A18"/>
    <w:rsid w:val="000912C8"/>
    <w:rsid w:val="00094F3A"/>
    <w:rsid w:val="000A0E15"/>
    <w:rsid w:val="000A2F1E"/>
    <w:rsid w:val="000A4F4A"/>
    <w:rsid w:val="000B13A8"/>
    <w:rsid w:val="000B6C09"/>
    <w:rsid w:val="000B7258"/>
    <w:rsid w:val="000C1F91"/>
    <w:rsid w:val="000C230D"/>
    <w:rsid w:val="000C2766"/>
    <w:rsid w:val="000C5AC3"/>
    <w:rsid w:val="000C7D47"/>
    <w:rsid w:val="000E51F7"/>
    <w:rsid w:val="000F47BC"/>
    <w:rsid w:val="000F78F0"/>
    <w:rsid w:val="000F7A52"/>
    <w:rsid w:val="001003D8"/>
    <w:rsid w:val="00106A98"/>
    <w:rsid w:val="001119FB"/>
    <w:rsid w:val="0012270F"/>
    <w:rsid w:val="00122861"/>
    <w:rsid w:val="00122C0A"/>
    <w:rsid w:val="00124010"/>
    <w:rsid w:val="001308A5"/>
    <w:rsid w:val="001324AB"/>
    <w:rsid w:val="00143C44"/>
    <w:rsid w:val="00146266"/>
    <w:rsid w:val="00161763"/>
    <w:rsid w:val="001641F9"/>
    <w:rsid w:val="00176AF8"/>
    <w:rsid w:val="00183977"/>
    <w:rsid w:val="001869EA"/>
    <w:rsid w:val="00190EAB"/>
    <w:rsid w:val="00190EC4"/>
    <w:rsid w:val="00194AA5"/>
    <w:rsid w:val="001B0DC9"/>
    <w:rsid w:val="001B11BD"/>
    <w:rsid w:val="001B65E5"/>
    <w:rsid w:val="001C0FFD"/>
    <w:rsid w:val="001C5786"/>
    <w:rsid w:val="001C5F86"/>
    <w:rsid w:val="001D4138"/>
    <w:rsid w:val="001D6094"/>
    <w:rsid w:val="00204641"/>
    <w:rsid w:val="00205D49"/>
    <w:rsid w:val="002253CF"/>
    <w:rsid w:val="002322C3"/>
    <w:rsid w:val="00234FE8"/>
    <w:rsid w:val="00247510"/>
    <w:rsid w:val="00254574"/>
    <w:rsid w:val="002642DF"/>
    <w:rsid w:val="002656D7"/>
    <w:rsid w:val="00267C21"/>
    <w:rsid w:val="002713ED"/>
    <w:rsid w:val="002805E3"/>
    <w:rsid w:val="00292A6A"/>
    <w:rsid w:val="002A1027"/>
    <w:rsid w:val="002B79EB"/>
    <w:rsid w:val="002C5CE7"/>
    <w:rsid w:val="002C679A"/>
    <w:rsid w:val="002D327C"/>
    <w:rsid w:val="002D7335"/>
    <w:rsid w:val="002E1D24"/>
    <w:rsid w:val="002E4281"/>
    <w:rsid w:val="002E6499"/>
    <w:rsid w:val="002E64F8"/>
    <w:rsid w:val="002E6995"/>
    <w:rsid w:val="002E7D52"/>
    <w:rsid w:val="002F5605"/>
    <w:rsid w:val="002F644C"/>
    <w:rsid w:val="003042B5"/>
    <w:rsid w:val="0030773E"/>
    <w:rsid w:val="00325C0B"/>
    <w:rsid w:val="00330DD2"/>
    <w:rsid w:val="0033375B"/>
    <w:rsid w:val="00342617"/>
    <w:rsid w:val="003453C4"/>
    <w:rsid w:val="00346E4B"/>
    <w:rsid w:val="00353C6D"/>
    <w:rsid w:val="00360406"/>
    <w:rsid w:val="00361368"/>
    <w:rsid w:val="00363BD4"/>
    <w:rsid w:val="003662BF"/>
    <w:rsid w:val="003714FA"/>
    <w:rsid w:val="00376369"/>
    <w:rsid w:val="00381D82"/>
    <w:rsid w:val="00382BA7"/>
    <w:rsid w:val="0039369E"/>
    <w:rsid w:val="00397F1E"/>
    <w:rsid w:val="003A0B53"/>
    <w:rsid w:val="003A1785"/>
    <w:rsid w:val="003A3FFB"/>
    <w:rsid w:val="003A58DC"/>
    <w:rsid w:val="003B62F2"/>
    <w:rsid w:val="003B653D"/>
    <w:rsid w:val="003C68D0"/>
    <w:rsid w:val="003E0D66"/>
    <w:rsid w:val="003F12BB"/>
    <w:rsid w:val="003F38BA"/>
    <w:rsid w:val="003F58DC"/>
    <w:rsid w:val="00402E6C"/>
    <w:rsid w:val="0040450F"/>
    <w:rsid w:val="004158CA"/>
    <w:rsid w:val="004202B9"/>
    <w:rsid w:val="00420E39"/>
    <w:rsid w:val="004331D6"/>
    <w:rsid w:val="0043750E"/>
    <w:rsid w:val="00450539"/>
    <w:rsid w:val="0045312F"/>
    <w:rsid w:val="00453B67"/>
    <w:rsid w:val="004651DC"/>
    <w:rsid w:val="00472AD6"/>
    <w:rsid w:val="00473B58"/>
    <w:rsid w:val="004760B3"/>
    <w:rsid w:val="00480DCF"/>
    <w:rsid w:val="004A69AB"/>
    <w:rsid w:val="004A74E2"/>
    <w:rsid w:val="004B14A8"/>
    <w:rsid w:val="004B7C40"/>
    <w:rsid w:val="004C31F3"/>
    <w:rsid w:val="004C4128"/>
    <w:rsid w:val="004C60B0"/>
    <w:rsid w:val="004D6A4D"/>
    <w:rsid w:val="004D7E28"/>
    <w:rsid w:val="004F25EC"/>
    <w:rsid w:val="004F6EC8"/>
    <w:rsid w:val="004F7193"/>
    <w:rsid w:val="00501D4D"/>
    <w:rsid w:val="00505F07"/>
    <w:rsid w:val="005067A1"/>
    <w:rsid w:val="005124A6"/>
    <w:rsid w:val="005262FF"/>
    <w:rsid w:val="0053231F"/>
    <w:rsid w:val="00532924"/>
    <w:rsid w:val="005509DD"/>
    <w:rsid w:val="00554EE6"/>
    <w:rsid w:val="00555B83"/>
    <w:rsid w:val="005570E1"/>
    <w:rsid w:val="005608FC"/>
    <w:rsid w:val="00584E9E"/>
    <w:rsid w:val="0058593D"/>
    <w:rsid w:val="00594710"/>
    <w:rsid w:val="00595823"/>
    <w:rsid w:val="005A1679"/>
    <w:rsid w:val="005A1FD4"/>
    <w:rsid w:val="005A2354"/>
    <w:rsid w:val="005A2A5F"/>
    <w:rsid w:val="005B7AAD"/>
    <w:rsid w:val="005C590F"/>
    <w:rsid w:val="005D5EF9"/>
    <w:rsid w:val="005E3FFF"/>
    <w:rsid w:val="005E7F1A"/>
    <w:rsid w:val="006103FD"/>
    <w:rsid w:val="00613A75"/>
    <w:rsid w:val="006240CF"/>
    <w:rsid w:val="00626BEF"/>
    <w:rsid w:val="006313F4"/>
    <w:rsid w:val="0063164B"/>
    <w:rsid w:val="006401AD"/>
    <w:rsid w:val="00642532"/>
    <w:rsid w:val="00645AA1"/>
    <w:rsid w:val="00651592"/>
    <w:rsid w:val="00652FA4"/>
    <w:rsid w:val="006539C9"/>
    <w:rsid w:val="0066273F"/>
    <w:rsid w:val="00662FB2"/>
    <w:rsid w:val="00665A89"/>
    <w:rsid w:val="00672236"/>
    <w:rsid w:val="00675BBB"/>
    <w:rsid w:val="00676D7A"/>
    <w:rsid w:val="00681BA8"/>
    <w:rsid w:val="006824FF"/>
    <w:rsid w:val="00687815"/>
    <w:rsid w:val="00695F5D"/>
    <w:rsid w:val="006A2657"/>
    <w:rsid w:val="006A3314"/>
    <w:rsid w:val="006A5446"/>
    <w:rsid w:val="006A58E6"/>
    <w:rsid w:val="006C08C0"/>
    <w:rsid w:val="006C47BD"/>
    <w:rsid w:val="006D094C"/>
    <w:rsid w:val="006D79A8"/>
    <w:rsid w:val="006E321E"/>
    <w:rsid w:val="006F1294"/>
    <w:rsid w:val="006F6BFF"/>
    <w:rsid w:val="0070120B"/>
    <w:rsid w:val="00710419"/>
    <w:rsid w:val="00710952"/>
    <w:rsid w:val="00712CAB"/>
    <w:rsid w:val="007138A7"/>
    <w:rsid w:val="00727985"/>
    <w:rsid w:val="00734D4B"/>
    <w:rsid w:val="00735DEE"/>
    <w:rsid w:val="0074420F"/>
    <w:rsid w:val="0075099D"/>
    <w:rsid w:val="0075186E"/>
    <w:rsid w:val="0075470A"/>
    <w:rsid w:val="00757CF1"/>
    <w:rsid w:val="00760612"/>
    <w:rsid w:val="0076089F"/>
    <w:rsid w:val="00760EE2"/>
    <w:rsid w:val="007855E9"/>
    <w:rsid w:val="00796CBB"/>
    <w:rsid w:val="007A3685"/>
    <w:rsid w:val="007A46CE"/>
    <w:rsid w:val="007A5325"/>
    <w:rsid w:val="007A5340"/>
    <w:rsid w:val="007B1466"/>
    <w:rsid w:val="007B1BBB"/>
    <w:rsid w:val="007D15DC"/>
    <w:rsid w:val="007E0305"/>
    <w:rsid w:val="007E3710"/>
    <w:rsid w:val="007E39C4"/>
    <w:rsid w:val="007F4FFA"/>
    <w:rsid w:val="007F5E0F"/>
    <w:rsid w:val="0080533B"/>
    <w:rsid w:val="00812DD7"/>
    <w:rsid w:val="008130C6"/>
    <w:rsid w:val="00816820"/>
    <w:rsid w:val="0082001C"/>
    <w:rsid w:val="00824022"/>
    <w:rsid w:val="00826FFB"/>
    <w:rsid w:val="00842935"/>
    <w:rsid w:val="00842A57"/>
    <w:rsid w:val="008445B0"/>
    <w:rsid w:val="00846304"/>
    <w:rsid w:val="008464A4"/>
    <w:rsid w:val="00852FF8"/>
    <w:rsid w:val="008551E7"/>
    <w:rsid w:val="00864CCA"/>
    <w:rsid w:val="00880D19"/>
    <w:rsid w:val="00883EDF"/>
    <w:rsid w:val="008905F3"/>
    <w:rsid w:val="00897818"/>
    <w:rsid w:val="008A475D"/>
    <w:rsid w:val="008B6196"/>
    <w:rsid w:val="008C4597"/>
    <w:rsid w:val="008C68DB"/>
    <w:rsid w:val="008D5229"/>
    <w:rsid w:val="008E476D"/>
    <w:rsid w:val="008E6293"/>
    <w:rsid w:val="008F5DA9"/>
    <w:rsid w:val="00903AD0"/>
    <w:rsid w:val="00906C6C"/>
    <w:rsid w:val="00906D6B"/>
    <w:rsid w:val="00906FA4"/>
    <w:rsid w:val="00911804"/>
    <w:rsid w:val="00916E91"/>
    <w:rsid w:val="00917D44"/>
    <w:rsid w:val="009261DD"/>
    <w:rsid w:val="009277A9"/>
    <w:rsid w:val="00933121"/>
    <w:rsid w:val="009448A4"/>
    <w:rsid w:val="00947D4A"/>
    <w:rsid w:val="009515B0"/>
    <w:rsid w:val="00953166"/>
    <w:rsid w:val="009563D1"/>
    <w:rsid w:val="009731A4"/>
    <w:rsid w:val="0098045C"/>
    <w:rsid w:val="00981176"/>
    <w:rsid w:val="0098245C"/>
    <w:rsid w:val="009836C8"/>
    <w:rsid w:val="0098531E"/>
    <w:rsid w:val="00994FFC"/>
    <w:rsid w:val="009A150A"/>
    <w:rsid w:val="009A15DB"/>
    <w:rsid w:val="009A5047"/>
    <w:rsid w:val="009A511B"/>
    <w:rsid w:val="009B2259"/>
    <w:rsid w:val="009C3E46"/>
    <w:rsid w:val="009C7C84"/>
    <w:rsid w:val="009D1030"/>
    <w:rsid w:val="009D472E"/>
    <w:rsid w:val="009D5075"/>
    <w:rsid w:val="009E1B8E"/>
    <w:rsid w:val="009F0112"/>
    <w:rsid w:val="009F1E94"/>
    <w:rsid w:val="009F2264"/>
    <w:rsid w:val="00A02B18"/>
    <w:rsid w:val="00A030B9"/>
    <w:rsid w:val="00A120F7"/>
    <w:rsid w:val="00A12562"/>
    <w:rsid w:val="00A17A3B"/>
    <w:rsid w:val="00A20B32"/>
    <w:rsid w:val="00A227B4"/>
    <w:rsid w:val="00A273B3"/>
    <w:rsid w:val="00A4150C"/>
    <w:rsid w:val="00A41D5E"/>
    <w:rsid w:val="00A423C4"/>
    <w:rsid w:val="00A4329A"/>
    <w:rsid w:val="00A50502"/>
    <w:rsid w:val="00A6054F"/>
    <w:rsid w:val="00A71E59"/>
    <w:rsid w:val="00A83547"/>
    <w:rsid w:val="00A93DB4"/>
    <w:rsid w:val="00AA1ABF"/>
    <w:rsid w:val="00AB287C"/>
    <w:rsid w:val="00AB2AD3"/>
    <w:rsid w:val="00AB2DCB"/>
    <w:rsid w:val="00AB4CE3"/>
    <w:rsid w:val="00AB5A6D"/>
    <w:rsid w:val="00AC246F"/>
    <w:rsid w:val="00AD1623"/>
    <w:rsid w:val="00AD5B31"/>
    <w:rsid w:val="00AD5E13"/>
    <w:rsid w:val="00AE7A11"/>
    <w:rsid w:val="00AF66CB"/>
    <w:rsid w:val="00B0410A"/>
    <w:rsid w:val="00B052BC"/>
    <w:rsid w:val="00B1024C"/>
    <w:rsid w:val="00B1214D"/>
    <w:rsid w:val="00B12F5E"/>
    <w:rsid w:val="00B16B92"/>
    <w:rsid w:val="00B216B0"/>
    <w:rsid w:val="00B21FB3"/>
    <w:rsid w:val="00B220B9"/>
    <w:rsid w:val="00B33305"/>
    <w:rsid w:val="00B477F6"/>
    <w:rsid w:val="00B55280"/>
    <w:rsid w:val="00B6075D"/>
    <w:rsid w:val="00B60FE0"/>
    <w:rsid w:val="00B67C97"/>
    <w:rsid w:val="00B7044A"/>
    <w:rsid w:val="00B735E2"/>
    <w:rsid w:val="00B76DC8"/>
    <w:rsid w:val="00B77426"/>
    <w:rsid w:val="00BB12A0"/>
    <w:rsid w:val="00BC2108"/>
    <w:rsid w:val="00BC70C5"/>
    <w:rsid w:val="00BD0132"/>
    <w:rsid w:val="00BD4AE1"/>
    <w:rsid w:val="00BE5AEF"/>
    <w:rsid w:val="00BF0AB2"/>
    <w:rsid w:val="00BF6B57"/>
    <w:rsid w:val="00BF6EB6"/>
    <w:rsid w:val="00C05299"/>
    <w:rsid w:val="00C11997"/>
    <w:rsid w:val="00C27E5B"/>
    <w:rsid w:val="00C31C23"/>
    <w:rsid w:val="00C3281E"/>
    <w:rsid w:val="00C43A46"/>
    <w:rsid w:val="00C557D7"/>
    <w:rsid w:val="00C567E1"/>
    <w:rsid w:val="00C71F6B"/>
    <w:rsid w:val="00C80A8F"/>
    <w:rsid w:val="00C83CBB"/>
    <w:rsid w:val="00CA0068"/>
    <w:rsid w:val="00CA2C81"/>
    <w:rsid w:val="00CA3389"/>
    <w:rsid w:val="00CA74E3"/>
    <w:rsid w:val="00CB2978"/>
    <w:rsid w:val="00CB79BA"/>
    <w:rsid w:val="00CC497D"/>
    <w:rsid w:val="00CD3A45"/>
    <w:rsid w:val="00CD3B1E"/>
    <w:rsid w:val="00CF4E11"/>
    <w:rsid w:val="00D015D9"/>
    <w:rsid w:val="00D0174B"/>
    <w:rsid w:val="00D01B55"/>
    <w:rsid w:val="00D021D8"/>
    <w:rsid w:val="00D05CD9"/>
    <w:rsid w:val="00D24FC2"/>
    <w:rsid w:val="00D25F00"/>
    <w:rsid w:val="00D303B9"/>
    <w:rsid w:val="00D30CCA"/>
    <w:rsid w:val="00D3241D"/>
    <w:rsid w:val="00D3259F"/>
    <w:rsid w:val="00D43C59"/>
    <w:rsid w:val="00D44872"/>
    <w:rsid w:val="00D5260F"/>
    <w:rsid w:val="00D57D00"/>
    <w:rsid w:val="00D619EB"/>
    <w:rsid w:val="00D65D73"/>
    <w:rsid w:val="00D7052C"/>
    <w:rsid w:val="00D74D96"/>
    <w:rsid w:val="00D831C3"/>
    <w:rsid w:val="00D85F39"/>
    <w:rsid w:val="00D908D8"/>
    <w:rsid w:val="00D9668C"/>
    <w:rsid w:val="00DA0C39"/>
    <w:rsid w:val="00DA1181"/>
    <w:rsid w:val="00DA198C"/>
    <w:rsid w:val="00DA2BA9"/>
    <w:rsid w:val="00DA39D6"/>
    <w:rsid w:val="00DB3C67"/>
    <w:rsid w:val="00DB5D7D"/>
    <w:rsid w:val="00DB7A74"/>
    <w:rsid w:val="00DC3391"/>
    <w:rsid w:val="00DC4DD9"/>
    <w:rsid w:val="00DD5A24"/>
    <w:rsid w:val="00DE2990"/>
    <w:rsid w:val="00DE40D7"/>
    <w:rsid w:val="00DE6605"/>
    <w:rsid w:val="00DF1EF8"/>
    <w:rsid w:val="00E10B42"/>
    <w:rsid w:val="00E135C8"/>
    <w:rsid w:val="00E2014B"/>
    <w:rsid w:val="00E245B3"/>
    <w:rsid w:val="00E25F85"/>
    <w:rsid w:val="00E261DC"/>
    <w:rsid w:val="00E3470D"/>
    <w:rsid w:val="00E36E7D"/>
    <w:rsid w:val="00E40487"/>
    <w:rsid w:val="00E43749"/>
    <w:rsid w:val="00E53371"/>
    <w:rsid w:val="00E53CB8"/>
    <w:rsid w:val="00E54958"/>
    <w:rsid w:val="00E637D0"/>
    <w:rsid w:val="00E648E8"/>
    <w:rsid w:val="00E6561F"/>
    <w:rsid w:val="00E662EF"/>
    <w:rsid w:val="00E67FD0"/>
    <w:rsid w:val="00E71A66"/>
    <w:rsid w:val="00E7337A"/>
    <w:rsid w:val="00E81AEF"/>
    <w:rsid w:val="00E81D97"/>
    <w:rsid w:val="00E8207F"/>
    <w:rsid w:val="00E8500A"/>
    <w:rsid w:val="00E850D6"/>
    <w:rsid w:val="00E85B4F"/>
    <w:rsid w:val="00E85FEC"/>
    <w:rsid w:val="00E87551"/>
    <w:rsid w:val="00E902F7"/>
    <w:rsid w:val="00E9135D"/>
    <w:rsid w:val="00EA141C"/>
    <w:rsid w:val="00EA4FEE"/>
    <w:rsid w:val="00EA6A2A"/>
    <w:rsid w:val="00EA73DE"/>
    <w:rsid w:val="00EB1575"/>
    <w:rsid w:val="00EB62CA"/>
    <w:rsid w:val="00EB7560"/>
    <w:rsid w:val="00EC020B"/>
    <w:rsid w:val="00EC5449"/>
    <w:rsid w:val="00ED0DF6"/>
    <w:rsid w:val="00ED545C"/>
    <w:rsid w:val="00EE1458"/>
    <w:rsid w:val="00EE242F"/>
    <w:rsid w:val="00EE44B5"/>
    <w:rsid w:val="00EF23D1"/>
    <w:rsid w:val="00F03F50"/>
    <w:rsid w:val="00F13D28"/>
    <w:rsid w:val="00F240F5"/>
    <w:rsid w:val="00F30E1E"/>
    <w:rsid w:val="00F3354D"/>
    <w:rsid w:val="00F340C8"/>
    <w:rsid w:val="00F34C41"/>
    <w:rsid w:val="00F44B88"/>
    <w:rsid w:val="00F470DC"/>
    <w:rsid w:val="00F54D49"/>
    <w:rsid w:val="00F66613"/>
    <w:rsid w:val="00F76966"/>
    <w:rsid w:val="00F84B50"/>
    <w:rsid w:val="00F8709C"/>
    <w:rsid w:val="00F91F21"/>
    <w:rsid w:val="00F93996"/>
    <w:rsid w:val="00FA36BE"/>
    <w:rsid w:val="00FA6751"/>
    <w:rsid w:val="00FB5B41"/>
    <w:rsid w:val="00FB705F"/>
    <w:rsid w:val="00FB74CD"/>
    <w:rsid w:val="00FD2163"/>
    <w:rsid w:val="00FE209D"/>
    <w:rsid w:val="00FE6332"/>
    <w:rsid w:val="00FE7FFB"/>
    <w:rsid w:val="00FF376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06928D5"/>
  <w15:docId w15:val="{4DA128D6-C285-4B11-A986-22F64B3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  <w:style w:type="character" w:styleId="UnresolvedMention">
    <w:name w:val="Unresolved Mention"/>
    <w:basedOn w:val="DefaultParagraphFont"/>
    <w:uiPriority w:val="99"/>
    <w:semiHidden/>
    <w:unhideWhenUsed/>
    <w:rsid w:val="0007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dailylifestyle.com/ondersteun-uw-werknemers-tijdens-de-overga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ekm\AppData\Local\Microsoft\Windows\Temporary%20Internet%20Files\Content.IE5\UVH6HY5M\AN_Corporate_Memorandum_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0" ma:contentTypeDescription="Create a new document." ma:contentTypeScope="" ma:versionID="92019afc8536e1bfe4ab3701a0244854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21d49ef2c86148c77be1b2af816575f1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76A6-5838-4D96-B66E-4B109B25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45E0A-26CA-4842-9931-63DF9AB18C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e05cf-807a-4609-b4a0-cb865f8e59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8FB8D1-A390-45C9-B561-C7A9989FD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32C6F-AA26-4E12-87AA-7E257588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AN_Corporate_Memorandum_M.dotx</Template>
  <TotalTime>1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Corbeek, M.G. (Marielle) [ISC]</cp:lastModifiedBy>
  <cp:revision>2</cp:revision>
  <cp:lastPrinted>2020-03-02T09:32:00Z</cp:lastPrinted>
  <dcterms:created xsi:type="dcterms:W3CDTF">2021-03-11T08:28:00Z</dcterms:created>
  <dcterms:modified xsi:type="dcterms:W3CDTF">2021-03-11T08:28:00Z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